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9ECDEA" w14:textId="5A8E4250" w:rsidR="00784F87" w:rsidRDefault="00DD3556">
      <w:pPr>
        <w:pStyle w:val="Nadpis1"/>
        <w:ind w:left="102"/>
      </w:pPr>
      <w:proofErr w:type="spellStart"/>
      <w:r>
        <w:rPr>
          <w:color w:val="1B1B1B"/>
        </w:rPr>
        <w:t>Okruhy</w:t>
      </w:r>
      <w:proofErr w:type="spellEnd"/>
      <w:r>
        <w:rPr>
          <w:color w:val="1B1B1B"/>
        </w:rPr>
        <w:t xml:space="preserve"> </w:t>
      </w:r>
      <w:proofErr w:type="spellStart"/>
      <w:r>
        <w:rPr>
          <w:color w:val="1B1B1B"/>
        </w:rPr>
        <w:t>témat</w:t>
      </w:r>
      <w:proofErr w:type="spellEnd"/>
      <w:r>
        <w:rPr>
          <w:color w:val="1B1B1B"/>
        </w:rPr>
        <w:t xml:space="preserve"> </w:t>
      </w:r>
      <w:proofErr w:type="spellStart"/>
      <w:r>
        <w:rPr>
          <w:color w:val="1B1B1B"/>
        </w:rPr>
        <w:t>závěrečných</w:t>
      </w:r>
      <w:proofErr w:type="spellEnd"/>
      <w:r>
        <w:rPr>
          <w:color w:val="1B1B1B"/>
        </w:rPr>
        <w:t xml:space="preserve"> </w:t>
      </w:r>
      <w:proofErr w:type="spellStart"/>
      <w:r>
        <w:rPr>
          <w:color w:val="1B1B1B"/>
        </w:rPr>
        <w:t>prací</w:t>
      </w:r>
      <w:proofErr w:type="spellEnd"/>
    </w:p>
    <w:p w14:paraId="464E863D" w14:textId="77777777" w:rsidR="00784F87" w:rsidRDefault="0075236D">
      <w:pPr>
        <w:spacing w:before="188"/>
        <w:ind w:left="101" w:right="141"/>
        <w:jc w:val="center"/>
        <w:rPr>
          <w:b/>
          <w:sz w:val="28"/>
        </w:rPr>
      </w:pPr>
      <w:r>
        <w:rPr>
          <w:b/>
          <w:color w:val="1B1B1B"/>
          <w:sz w:val="28"/>
        </w:rPr>
        <w:t xml:space="preserve">pro </w:t>
      </w:r>
      <w:proofErr w:type="spellStart"/>
      <w:r>
        <w:rPr>
          <w:b/>
          <w:color w:val="1B1B1B"/>
          <w:sz w:val="28"/>
        </w:rPr>
        <w:t>studijní</w:t>
      </w:r>
      <w:proofErr w:type="spellEnd"/>
      <w:r>
        <w:rPr>
          <w:b/>
          <w:color w:val="1B1B1B"/>
          <w:sz w:val="28"/>
        </w:rPr>
        <w:t xml:space="preserve"> program SPV - </w:t>
      </w:r>
      <w:proofErr w:type="spellStart"/>
      <w:r>
        <w:rPr>
          <w:b/>
          <w:color w:val="1B1B1B"/>
          <w:sz w:val="28"/>
        </w:rPr>
        <w:t>Spe</w:t>
      </w:r>
      <w:r w:rsidR="00A26238">
        <w:rPr>
          <w:b/>
          <w:color w:val="1B1B1B"/>
          <w:sz w:val="28"/>
        </w:rPr>
        <w:t>ciální</w:t>
      </w:r>
      <w:proofErr w:type="spellEnd"/>
      <w:r w:rsidR="00A26238">
        <w:rPr>
          <w:b/>
          <w:color w:val="1B1B1B"/>
          <w:sz w:val="28"/>
        </w:rPr>
        <w:t xml:space="preserve"> </w:t>
      </w:r>
      <w:proofErr w:type="spellStart"/>
      <w:r w:rsidR="00A26238">
        <w:rPr>
          <w:b/>
          <w:color w:val="1B1B1B"/>
          <w:sz w:val="28"/>
        </w:rPr>
        <w:t>pedagogika</w:t>
      </w:r>
      <w:proofErr w:type="spellEnd"/>
      <w:r w:rsidR="00A26238">
        <w:rPr>
          <w:b/>
          <w:color w:val="1B1B1B"/>
          <w:sz w:val="28"/>
        </w:rPr>
        <w:t xml:space="preserve"> - pro pedagogy</w:t>
      </w:r>
    </w:p>
    <w:p w14:paraId="4D80B24B" w14:textId="77777777" w:rsidR="00784F87" w:rsidRDefault="0075236D">
      <w:pPr>
        <w:spacing w:before="185" w:line="259" w:lineRule="auto"/>
        <w:ind w:left="102" w:right="141"/>
        <w:jc w:val="center"/>
        <w:rPr>
          <w:color w:val="1B1B1B"/>
          <w:sz w:val="20"/>
        </w:rPr>
      </w:pPr>
      <w:r>
        <w:rPr>
          <w:color w:val="1B1B1B"/>
          <w:sz w:val="20"/>
        </w:rPr>
        <w:t xml:space="preserve">(studium </w:t>
      </w:r>
      <w:proofErr w:type="spellStart"/>
      <w:r>
        <w:rPr>
          <w:color w:val="1B1B1B"/>
          <w:sz w:val="20"/>
        </w:rPr>
        <w:t>ke</w:t>
      </w:r>
      <w:proofErr w:type="spellEnd"/>
      <w:r>
        <w:rPr>
          <w:color w:val="1B1B1B"/>
          <w:sz w:val="20"/>
        </w:rPr>
        <w:t xml:space="preserve"> </w:t>
      </w:r>
      <w:proofErr w:type="spellStart"/>
      <w:r>
        <w:rPr>
          <w:color w:val="1B1B1B"/>
          <w:sz w:val="20"/>
        </w:rPr>
        <w:t>splnění</w:t>
      </w:r>
      <w:proofErr w:type="spellEnd"/>
      <w:r>
        <w:rPr>
          <w:color w:val="1B1B1B"/>
          <w:sz w:val="20"/>
        </w:rPr>
        <w:t xml:space="preserve"> </w:t>
      </w:r>
      <w:proofErr w:type="spellStart"/>
      <w:r>
        <w:rPr>
          <w:color w:val="1B1B1B"/>
          <w:sz w:val="20"/>
        </w:rPr>
        <w:t>kvalifikačních</w:t>
      </w:r>
      <w:proofErr w:type="spellEnd"/>
      <w:r>
        <w:rPr>
          <w:color w:val="1B1B1B"/>
          <w:sz w:val="20"/>
        </w:rPr>
        <w:t xml:space="preserve"> </w:t>
      </w:r>
      <w:proofErr w:type="spellStart"/>
      <w:r>
        <w:rPr>
          <w:color w:val="1B1B1B"/>
          <w:sz w:val="20"/>
        </w:rPr>
        <w:t>předpokladů</w:t>
      </w:r>
      <w:proofErr w:type="spellEnd"/>
      <w:r>
        <w:rPr>
          <w:color w:val="1B1B1B"/>
          <w:sz w:val="20"/>
        </w:rPr>
        <w:t xml:space="preserve"> pro pedagogy, </w:t>
      </w:r>
      <w:proofErr w:type="spellStart"/>
      <w:r>
        <w:rPr>
          <w:color w:val="1B1B1B"/>
          <w:sz w:val="20"/>
        </w:rPr>
        <w:t>kteří</w:t>
      </w:r>
      <w:proofErr w:type="spellEnd"/>
      <w:r>
        <w:rPr>
          <w:color w:val="1B1B1B"/>
          <w:sz w:val="20"/>
        </w:rPr>
        <w:t xml:space="preserve"> </w:t>
      </w:r>
      <w:proofErr w:type="spellStart"/>
      <w:r>
        <w:rPr>
          <w:color w:val="1B1B1B"/>
          <w:sz w:val="20"/>
        </w:rPr>
        <w:t>vykonávají</w:t>
      </w:r>
      <w:proofErr w:type="spellEnd"/>
      <w:r>
        <w:rPr>
          <w:color w:val="1B1B1B"/>
          <w:sz w:val="20"/>
        </w:rPr>
        <w:t xml:space="preserve"> </w:t>
      </w:r>
      <w:proofErr w:type="spellStart"/>
      <w:r>
        <w:rPr>
          <w:color w:val="1B1B1B"/>
          <w:sz w:val="20"/>
        </w:rPr>
        <w:t>přímou</w:t>
      </w:r>
      <w:proofErr w:type="spellEnd"/>
      <w:r>
        <w:rPr>
          <w:color w:val="1B1B1B"/>
          <w:sz w:val="20"/>
        </w:rPr>
        <w:t xml:space="preserve"> </w:t>
      </w:r>
      <w:proofErr w:type="spellStart"/>
      <w:r>
        <w:rPr>
          <w:color w:val="1B1B1B"/>
          <w:sz w:val="20"/>
        </w:rPr>
        <w:t>pedagogickou</w:t>
      </w:r>
      <w:proofErr w:type="spellEnd"/>
      <w:r>
        <w:rPr>
          <w:color w:val="1B1B1B"/>
          <w:sz w:val="20"/>
        </w:rPr>
        <w:t xml:space="preserve"> </w:t>
      </w:r>
      <w:proofErr w:type="spellStart"/>
      <w:r>
        <w:rPr>
          <w:color w:val="1B1B1B"/>
          <w:sz w:val="20"/>
        </w:rPr>
        <w:t>činnost</w:t>
      </w:r>
      <w:proofErr w:type="spellEnd"/>
      <w:r>
        <w:rPr>
          <w:color w:val="1B1B1B"/>
          <w:sz w:val="20"/>
        </w:rPr>
        <w:t xml:space="preserve"> </w:t>
      </w:r>
      <w:proofErr w:type="spellStart"/>
      <w:r>
        <w:rPr>
          <w:color w:val="1B1B1B"/>
          <w:sz w:val="20"/>
        </w:rPr>
        <w:t>ve</w:t>
      </w:r>
      <w:proofErr w:type="spellEnd"/>
      <w:r>
        <w:rPr>
          <w:color w:val="1B1B1B"/>
          <w:sz w:val="20"/>
        </w:rPr>
        <w:t xml:space="preserve"> </w:t>
      </w:r>
      <w:proofErr w:type="spellStart"/>
      <w:r>
        <w:rPr>
          <w:color w:val="1B1B1B"/>
          <w:sz w:val="20"/>
        </w:rPr>
        <w:t>třídě</w:t>
      </w:r>
      <w:proofErr w:type="spellEnd"/>
      <w:r>
        <w:rPr>
          <w:color w:val="1B1B1B"/>
          <w:sz w:val="20"/>
        </w:rPr>
        <w:t xml:space="preserve"> </w:t>
      </w:r>
      <w:proofErr w:type="spellStart"/>
      <w:r>
        <w:rPr>
          <w:color w:val="1B1B1B"/>
          <w:sz w:val="20"/>
        </w:rPr>
        <w:t>nebo</w:t>
      </w:r>
      <w:proofErr w:type="spellEnd"/>
      <w:r>
        <w:rPr>
          <w:color w:val="1B1B1B"/>
          <w:sz w:val="20"/>
        </w:rPr>
        <w:t xml:space="preserve"> </w:t>
      </w:r>
      <w:proofErr w:type="spellStart"/>
      <w:r>
        <w:rPr>
          <w:color w:val="1B1B1B"/>
          <w:sz w:val="20"/>
        </w:rPr>
        <w:t>škole</w:t>
      </w:r>
      <w:proofErr w:type="spellEnd"/>
      <w:r>
        <w:rPr>
          <w:color w:val="1B1B1B"/>
          <w:sz w:val="20"/>
        </w:rPr>
        <w:t xml:space="preserve"> pro </w:t>
      </w:r>
      <w:proofErr w:type="spellStart"/>
      <w:r>
        <w:rPr>
          <w:color w:val="1B1B1B"/>
          <w:sz w:val="20"/>
        </w:rPr>
        <w:t>žáky</w:t>
      </w:r>
      <w:proofErr w:type="spellEnd"/>
      <w:r>
        <w:rPr>
          <w:color w:val="1B1B1B"/>
          <w:sz w:val="20"/>
        </w:rPr>
        <w:t xml:space="preserve"> se </w:t>
      </w:r>
      <w:proofErr w:type="spellStart"/>
      <w:r>
        <w:rPr>
          <w:color w:val="1B1B1B"/>
          <w:sz w:val="20"/>
        </w:rPr>
        <w:t>speciálními</w:t>
      </w:r>
      <w:proofErr w:type="spellEnd"/>
      <w:r>
        <w:rPr>
          <w:color w:val="1B1B1B"/>
          <w:sz w:val="20"/>
        </w:rPr>
        <w:t xml:space="preserve"> </w:t>
      </w:r>
      <w:proofErr w:type="spellStart"/>
      <w:r>
        <w:rPr>
          <w:color w:val="1B1B1B"/>
          <w:sz w:val="20"/>
        </w:rPr>
        <w:t>vzdělávacími</w:t>
      </w:r>
      <w:proofErr w:type="spellEnd"/>
      <w:r>
        <w:rPr>
          <w:color w:val="1B1B1B"/>
          <w:sz w:val="20"/>
        </w:rPr>
        <w:t xml:space="preserve"> </w:t>
      </w:r>
      <w:proofErr w:type="spellStart"/>
      <w:r>
        <w:rPr>
          <w:color w:val="1B1B1B"/>
          <w:sz w:val="20"/>
        </w:rPr>
        <w:t>potřebami</w:t>
      </w:r>
      <w:proofErr w:type="spellEnd"/>
      <w:r>
        <w:rPr>
          <w:color w:val="1B1B1B"/>
          <w:sz w:val="20"/>
        </w:rPr>
        <w:t>)</w:t>
      </w:r>
    </w:p>
    <w:p w14:paraId="059AEF19" w14:textId="77777777" w:rsidR="00DD3556" w:rsidRDefault="00DD3556">
      <w:pPr>
        <w:spacing w:before="185" w:line="259" w:lineRule="auto"/>
        <w:ind w:left="102" w:right="141"/>
        <w:jc w:val="center"/>
        <w:rPr>
          <w:sz w:val="20"/>
        </w:rPr>
      </w:pPr>
    </w:p>
    <w:p w14:paraId="391AE8A2" w14:textId="77777777" w:rsidR="00784F87" w:rsidRDefault="0075236D">
      <w:pPr>
        <w:pStyle w:val="Odstavecseseznamem"/>
        <w:numPr>
          <w:ilvl w:val="0"/>
          <w:numId w:val="1"/>
        </w:numPr>
        <w:tabs>
          <w:tab w:val="left" w:pos="796"/>
        </w:tabs>
        <w:spacing w:line="259" w:lineRule="auto"/>
        <w:jc w:val="both"/>
        <w:rPr>
          <w:color w:val="1B1B1B"/>
          <w:sz w:val="24"/>
        </w:rPr>
      </w:pPr>
      <w:proofErr w:type="spellStart"/>
      <w:r>
        <w:rPr>
          <w:b/>
          <w:color w:val="1B1B1B"/>
          <w:sz w:val="24"/>
        </w:rPr>
        <w:t>Speciální</w:t>
      </w:r>
      <w:proofErr w:type="spellEnd"/>
      <w:r>
        <w:rPr>
          <w:b/>
          <w:color w:val="1B1B1B"/>
          <w:sz w:val="24"/>
        </w:rPr>
        <w:t xml:space="preserve"> </w:t>
      </w:r>
      <w:proofErr w:type="spellStart"/>
      <w:r>
        <w:rPr>
          <w:b/>
          <w:color w:val="1B1B1B"/>
          <w:sz w:val="24"/>
        </w:rPr>
        <w:t>pedagogika</w:t>
      </w:r>
      <w:proofErr w:type="spellEnd"/>
      <w:r>
        <w:rPr>
          <w:b/>
          <w:color w:val="1B1B1B"/>
          <w:sz w:val="24"/>
        </w:rPr>
        <w:t xml:space="preserve"> </w:t>
      </w:r>
      <w:proofErr w:type="spellStart"/>
      <w:r>
        <w:rPr>
          <w:b/>
          <w:color w:val="1B1B1B"/>
          <w:sz w:val="24"/>
        </w:rPr>
        <w:t>jako</w:t>
      </w:r>
      <w:proofErr w:type="spellEnd"/>
      <w:r>
        <w:rPr>
          <w:b/>
          <w:color w:val="1B1B1B"/>
          <w:sz w:val="24"/>
        </w:rPr>
        <w:t xml:space="preserve"> </w:t>
      </w:r>
      <w:proofErr w:type="spellStart"/>
      <w:r>
        <w:rPr>
          <w:b/>
          <w:color w:val="1B1B1B"/>
          <w:sz w:val="24"/>
        </w:rPr>
        <w:t>vědní</w:t>
      </w:r>
      <w:proofErr w:type="spellEnd"/>
      <w:r>
        <w:rPr>
          <w:b/>
          <w:color w:val="1B1B1B"/>
          <w:sz w:val="24"/>
        </w:rPr>
        <w:t xml:space="preserve"> </w:t>
      </w:r>
      <w:proofErr w:type="spellStart"/>
      <w:r>
        <w:rPr>
          <w:b/>
          <w:color w:val="1B1B1B"/>
          <w:sz w:val="24"/>
        </w:rPr>
        <w:t>obor</w:t>
      </w:r>
      <w:proofErr w:type="spellEnd"/>
      <w:r>
        <w:rPr>
          <w:color w:val="1B1B1B"/>
          <w:sz w:val="24"/>
        </w:rPr>
        <w:t xml:space="preserve">, </w:t>
      </w:r>
      <w:proofErr w:type="spellStart"/>
      <w:r>
        <w:rPr>
          <w:color w:val="1B1B1B"/>
          <w:sz w:val="24"/>
        </w:rPr>
        <w:t>postavení</w:t>
      </w:r>
      <w:proofErr w:type="spellEnd"/>
      <w:r>
        <w:rPr>
          <w:color w:val="1B1B1B"/>
          <w:sz w:val="24"/>
        </w:rPr>
        <w:t xml:space="preserve"> </w:t>
      </w:r>
      <w:proofErr w:type="spellStart"/>
      <w:r>
        <w:rPr>
          <w:color w:val="1B1B1B"/>
          <w:sz w:val="24"/>
        </w:rPr>
        <w:t>mezi</w:t>
      </w:r>
      <w:proofErr w:type="spellEnd"/>
      <w:r>
        <w:rPr>
          <w:color w:val="1B1B1B"/>
          <w:sz w:val="24"/>
        </w:rPr>
        <w:t xml:space="preserve"> </w:t>
      </w:r>
      <w:proofErr w:type="spellStart"/>
      <w:r>
        <w:rPr>
          <w:color w:val="1B1B1B"/>
          <w:sz w:val="24"/>
        </w:rPr>
        <w:t>společenskými</w:t>
      </w:r>
      <w:proofErr w:type="spellEnd"/>
      <w:r>
        <w:rPr>
          <w:color w:val="1B1B1B"/>
          <w:sz w:val="24"/>
        </w:rPr>
        <w:t xml:space="preserve"> </w:t>
      </w:r>
      <w:proofErr w:type="spellStart"/>
      <w:r>
        <w:rPr>
          <w:color w:val="1B1B1B"/>
          <w:sz w:val="24"/>
        </w:rPr>
        <w:t>vědami</w:t>
      </w:r>
      <w:proofErr w:type="spellEnd"/>
      <w:r>
        <w:rPr>
          <w:color w:val="1B1B1B"/>
          <w:sz w:val="24"/>
        </w:rPr>
        <w:t xml:space="preserve">, </w:t>
      </w:r>
      <w:proofErr w:type="spellStart"/>
      <w:r>
        <w:rPr>
          <w:color w:val="1B1B1B"/>
          <w:sz w:val="24"/>
        </w:rPr>
        <w:t>vývoj</w:t>
      </w:r>
      <w:proofErr w:type="spellEnd"/>
      <w:r>
        <w:rPr>
          <w:color w:val="1B1B1B"/>
          <w:sz w:val="24"/>
        </w:rPr>
        <w:t xml:space="preserve"> </w:t>
      </w:r>
      <w:proofErr w:type="spellStart"/>
      <w:r>
        <w:rPr>
          <w:color w:val="1B1B1B"/>
          <w:sz w:val="24"/>
        </w:rPr>
        <w:t>oboru</w:t>
      </w:r>
      <w:proofErr w:type="spellEnd"/>
      <w:r>
        <w:rPr>
          <w:color w:val="1B1B1B"/>
          <w:sz w:val="24"/>
        </w:rPr>
        <w:t xml:space="preserve"> z </w:t>
      </w:r>
      <w:proofErr w:type="spellStart"/>
      <w:r>
        <w:rPr>
          <w:color w:val="1B1B1B"/>
          <w:sz w:val="24"/>
        </w:rPr>
        <w:t>hlediska</w:t>
      </w:r>
      <w:proofErr w:type="spellEnd"/>
      <w:r>
        <w:rPr>
          <w:color w:val="1B1B1B"/>
          <w:sz w:val="24"/>
        </w:rPr>
        <w:t xml:space="preserve"> </w:t>
      </w:r>
      <w:proofErr w:type="spellStart"/>
      <w:r>
        <w:rPr>
          <w:color w:val="1B1B1B"/>
          <w:sz w:val="24"/>
        </w:rPr>
        <w:t>postoje</w:t>
      </w:r>
      <w:proofErr w:type="spellEnd"/>
      <w:r>
        <w:rPr>
          <w:color w:val="1B1B1B"/>
          <w:sz w:val="24"/>
        </w:rPr>
        <w:t xml:space="preserve"> </w:t>
      </w:r>
      <w:proofErr w:type="spellStart"/>
      <w:r>
        <w:rPr>
          <w:color w:val="1B1B1B"/>
          <w:sz w:val="24"/>
        </w:rPr>
        <w:t>společnosti</w:t>
      </w:r>
      <w:proofErr w:type="spellEnd"/>
      <w:r>
        <w:rPr>
          <w:color w:val="1B1B1B"/>
          <w:sz w:val="24"/>
        </w:rPr>
        <w:t xml:space="preserve"> k</w:t>
      </w:r>
      <w:r>
        <w:rPr>
          <w:color w:val="1B1B1B"/>
          <w:spacing w:val="-19"/>
          <w:sz w:val="24"/>
        </w:rPr>
        <w:t xml:space="preserve"> </w:t>
      </w:r>
      <w:proofErr w:type="spellStart"/>
      <w:r>
        <w:rPr>
          <w:color w:val="1B1B1B"/>
          <w:sz w:val="24"/>
        </w:rPr>
        <w:t>handicapovaným</w:t>
      </w:r>
      <w:proofErr w:type="spellEnd"/>
      <w:r>
        <w:rPr>
          <w:color w:val="1B1B1B"/>
          <w:sz w:val="24"/>
        </w:rPr>
        <w:t>.</w:t>
      </w:r>
    </w:p>
    <w:p w14:paraId="585B65B1" w14:textId="77777777" w:rsidR="00784F87" w:rsidRDefault="00784F87">
      <w:pPr>
        <w:pStyle w:val="Zkladntext"/>
        <w:rPr>
          <w:sz w:val="25"/>
        </w:rPr>
      </w:pPr>
    </w:p>
    <w:p w14:paraId="45592525" w14:textId="77777777" w:rsidR="00784F87" w:rsidRDefault="0075236D">
      <w:pPr>
        <w:pStyle w:val="Odstavecseseznamem"/>
        <w:numPr>
          <w:ilvl w:val="0"/>
          <w:numId w:val="1"/>
        </w:numPr>
        <w:tabs>
          <w:tab w:val="left" w:pos="796"/>
        </w:tabs>
        <w:ind w:right="0"/>
        <w:rPr>
          <w:color w:val="1B1B1B"/>
          <w:sz w:val="24"/>
        </w:rPr>
      </w:pPr>
      <w:proofErr w:type="spellStart"/>
      <w:r>
        <w:rPr>
          <w:b/>
          <w:color w:val="1B1B1B"/>
          <w:sz w:val="24"/>
        </w:rPr>
        <w:t>Diagnostika</w:t>
      </w:r>
      <w:proofErr w:type="spellEnd"/>
      <w:r>
        <w:rPr>
          <w:b/>
          <w:color w:val="1B1B1B"/>
          <w:sz w:val="24"/>
        </w:rPr>
        <w:t xml:space="preserve">   </w:t>
      </w:r>
      <w:proofErr w:type="spellStart"/>
      <w:r>
        <w:rPr>
          <w:b/>
          <w:color w:val="1B1B1B"/>
          <w:sz w:val="24"/>
        </w:rPr>
        <w:t>ve</w:t>
      </w:r>
      <w:proofErr w:type="spellEnd"/>
      <w:r>
        <w:rPr>
          <w:b/>
          <w:color w:val="1B1B1B"/>
          <w:sz w:val="24"/>
        </w:rPr>
        <w:t xml:space="preserve">   </w:t>
      </w:r>
      <w:proofErr w:type="spellStart"/>
      <w:r>
        <w:rPr>
          <w:b/>
          <w:color w:val="1B1B1B"/>
          <w:sz w:val="24"/>
        </w:rPr>
        <w:t>speciální</w:t>
      </w:r>
      <w:proofErr w:type="spellEnd"/>
      <w:r>
        <w:rPr>
          <w:b/>
          <w:color w:val="1B1B1B"/>
          <w:sz w:val="24"/>
        </w:rPr>
        <w:t xml:space="preserve">   </w:t>
      </w:r>
      <w:proofErr w:type="spellStart"/>
      <w:r>
        <w:rPr>
          <w:b/>
          <w:color w:val="1B1B1B"/>
          <w:sz w:val="24"/>
        </w:rPr>
        <w:t>pedagogice</w:t>
      </w:r>
      <w:proofErr w:type="spellEnd"/>
      <w:proofErr w:type="gramStart"/>
      <w:r>
        <w:rPr>
          <w:b/>
          <w:color w:val="1B1B1B"/>
          <w:sz w:val="24"/>
        </w:rPr>
        <w:t xml:space="preserve">   </w:t>
      </w:r>
      <w:r>
        <w:rPr>
          <w:color w:val="1B1B1B"/>
          <w:sz w:val="24"/>
        </w:rPr>
        <w:t>(</w:t>
      </w:r>
      <w:proofErr w:type="spellStart"/>
      <w:proofErr w:type="gramEnd"/>
      <w:r>
        <w:rPr>
          <w:color w:val="1B1B1B"/>
          <w:sz w:val="24"/>
        </w:rPr>
        <w:t>např</w:t>
      </w:r>
      <w:proofErr w:type="spellEnd"/>
      <w:r>
        <w:rPr>
          <w:color w:val="1B1B1B"/>
          <w:sz w:val="24"/>
        </w:rPr>
        <w:t xml:space="preserve">.  </w:t>
      </w:r>
      <w:proofErr w:type="spellStart"/>
      <w:r>
        <w:rPr>
          <w:color w:val="1B1B1B"/>
          <w:sz w:val="24"/>
        </w:rPr>
        <w:t>popis</w:t>
      </w:r>
      <w:proofErr w:type="spellEnd"/>
      <w:r>
        <w:rPr>
          <w:color w:val="1B1B1B"/>
          <w:sz w:val="24"/>
        </w:rPr>
        <w:t xml:space="preserve">   </w:t>
      </w:r>
      <w:proofErr w:type="spellStart"/>
      <w:r>
        <w:rPr>
          <w:color w:val="1B1B1B"/>
          <w:sz w:val="24"/>
        </w:rPr>
        <w:t>vybrané</w:t>
      </w:r>
      <w:proofErr w:type="spellEnd"/>
      <w:r>
        <w:rPr>
          <w:color w:val="1B1B1B"/>
          <w:sz w:val="24"/>
        </w:rPr>
        <w:t xml:space="preserve">   </w:t>
      </w:r>
      <w:proofErr w:type="spellStart"/>
      <w:r>
        <w:rPr>
          <w:color w:val="1B1B1B"/>
          <w:sz w:val="24"/>
        </w:rPr>
        <w:t>metody</w:t>
      </w:r>
      <w:proofErr w:type="spellEnd"/>
      <w:r>
        <w:rPr>
          <w:color w:val="1B1B1B"/>
          <w:sz w:val="24"/>
        </w:rPr>
        <w:t xml:space="preserve">   v</w:t>
      </w:r>
      <w:r>
        <w:rPr>
          <w:color w:val="1B1B1B"/>
          <w:spacing w:val="-20"/>
          <w:sz w:val="24"/>
        </w:rPr>
        <w:t xml:space="preserve"> </w:t>
      </w:r>
      <w:proofErr w:type="spellStart"/>
      <w:r>
        <w:rPr>
          <w:color w:val="1B1B1B"/>
          <w:sz w:val="24"/>
        </w:rPr>
        <w:t>kontextu</w:t>
      </w:r>
      <w:proofErr w:type="spellEnd"/>
    </w:p>
    <w:p w14:paraId="07F2E139" w14:textId="77777777" w:rsidR="00784F87" w:rsidRDefault="0075236D">
      <w:pPr>
        <w:pStyle w:val="Zkladntext"/>
        <w:spacing w:before="23"/>
        <w:ind w:left="796"/>
      </w:pPr>
      <w:r>
        <w:rPr>
          <w:color w:val="1B1B1B"/>
        </w:rPr>
        <w:t xml:space="preserve">s </w:t>
      </w:r>
      <w:proofErr w:type="spellStart"/>
      <w:r>
        <w:rPr>
          <w:color w:val="1B1B1B"/>
        </w:rPr>
        <w:t>případovou</w:t>
      </w:r>
      <w:proofErr w:type="spellEnd"/>
      <w:r>
        <w:rPr>
          <w:color w:val="1B1B1B"/>
        </w:rPr>
        <w:t xml:space="preserve"> </w:t>
      </w:r>
      <w:proofErr w:type="spellStart"/>
      <w:r>
        <w:rPr>
          <w:color w:val="1B1B1B"/>
        </w:rPr>
        <w:t>studií</w:t>
      </w:r>
      <w:proofErr w:type="spellEnd"/>
      <w:r>
        <w:rPr>
          <w:color w:val="1B1B1B"/>
        </w:rPr>
        <w:t>).</w:t>
      </w:r>
    </w:p>
    <w:p w14:paraId="0BB706F3" w14:textId="77777777" w:rsidR="00784F87" w:rsidRDefault="00784F87">
      <w:pPr>
        <w:pStyle w:val="Zkladntext"/>
        <w:spacing w:before="8"/>
        <w:rPr>
          <w:sz w:val="27"/>
        </w:rPr>
      </w:pPr>
    </w:p>
    <w:p w14:paraId="07925772" w14:textId="77777777" w:rsidR="00784F87" w:rsidRDefault="0075236D">
      <w:pPr>
        <w:pStyle w:val="Odstavecseseznamem"/>
        <w:numPr>
          <w:ilvl w:val="0"/>
          <w:numId w:val="1"/>
        </w:numPr>
        <w:tabs>
          <w:tab w:val="left" w:pos="796"/>
        </w:tabs>
        <w:spacing w:line="259" w:lineRule="auto"/>
        <w:jc w:val="both"/>
        <w:rPr>
          <w:sz w:val="24"/>
        </w:rPr>
      </w:pPr>
      <w:proofErr w:type="spellStart"/>
      <w:r>
        <w:rPr>
          <w:b/>
          <w:sz w:val="24"/>
        </w:rPr>
        <w:t>Etiologie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zdravotního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postižení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Rozbor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zdrojů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příčin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vybrané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poruchy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handicapu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onemocnění</w:t>
      </w:r>
      <w:proofErr w:type="spellEnd"/>
      <w:r>
        <w:rPr>
          <w:sz w:val="24"/>
        </w:rPr>
        <w:t>.</w:t>
      </w:r>
    </w:p>
    <w:p w14:paraId="1431689D" w14:textId="77777777" w:rsidR="00784F87" w:rsidRDefault="00784F87">
      <w:pPr>
        <w:pStyle w:val="Zkladntext"/>
        <w:rPr>
          <w:sz w:val="25"/>
        </w:rPr>
      </w:pPr>
    </w:p>
    <w:p w14:paraId="46870B5A" w14:textId="77777777" w:rsidR="00784F87" w:rsidRDefault="0075236D">
      <w:pPr>
        <w:pStyle w:val="Odstavecseseznamem"/>
        <w:numPr>
          <w:ilvl w:val="0"/>
          <w:numId w:val="1"/>
        </w:numPr>
        <w:tabs>
          <w:tab w:val="left" w:pos="796"/>
        </w:tabs>
        <w:spacing w:line="259" w:lineRule="auto"/>
        <w:jc w:val="both"/>
        <w:rPr>
          <w:sz w:val="24"/>
        </w:rPr>
      </w:pPr>
      <w:proofErr w:type="spellStart"/>
      <w:r>
        <w:rPr>
          <w:b/>
          <w:sz w:val="24"/>
        </w:rPr>
        <w:t>Problematika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mentální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retardace</w:t>
      </w:r>
      <w:proofErr w:type="spellEnd"/>
      <w:r>
        <w:rPr>
          <w:b/>
          <w:sz w:val="24"/>
        </w:rPr>
        <w:t xml:space="preserve"> </w:t>
      </w:r>
      <w:r>
        <w:rPr>
          <w:sz w:val="24"/>
        </w:rPr>
        <w:t xml:space="preserve">z </w:t>
      </w:r>
      <w:proofErr w:type="spellStart"/>
      <w:r>
        <w:rPr>
          <w:sz w:val="24"/>
        </w:rPr>
        <w:t>hlediska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speciální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pedagogiky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Prevence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intervence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terapie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rehabilitace</w:t>
      </w:r>
      <w:proofErr w:type="spellEnd"/>
      <w:r>
        <w:rPr>
          <w:sz w:val="24"/>
        </w:rPr>
        <w:t>,</w:t>
      </w:r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léčba</w:t>
      </w:r>
      <w:proofErr w:type="spellEnd"/>
      <w:r>
        <w:rPr>
          <w:sz w:val="24"/>
        </w:rPr>
        <w:t>.</w:t>
      </w:r>
    </w:p>
    <w:p w14:paraId="45CB5E00" w14:textId="77777777" w:rsidR="00784F87" w:rsidRDefault="00784F87">
      <w:pPr>
        <w:pStyle w:val="Zkladntext"/>
        <w:spacing w:before="11"/>
        <w:rPr>
          <w:sz w:val="25"/>
        </w:rPr>
      </w:pPr>
    </w:p>
    <w:p w14:paraId="25E20BD4" w14:textId="77777777" w:rsidR="00784F87" w:rsidRDefault="0075236D">
      <w:pPr>
        <w:pStyle w:val="Odstavecseseznamem"/>
        <w:numPr>
          <w:ilvl w:val="0"/>
          <w:numId w:val="1"/>
        </w:numPr>
        <w:tabs>
          <w:tab w:val="left" w:pos="796"/>
        </w:tabs>
        <w:spacing w:line="259" w:lineRule="auto"/>
        <w:ind w:right="113"/>
        <w:jc w:val="both"/>
        <w:rPr>
          <w:sz w:val="24"/>
        </w:rPr>
      </w:pPr>
      <w:proofErr w:type="spellStart"/>
      <w:r>
        <w:rPr>
          <w:b/>
          <w:sz w:val="24"/>
        </w:rPr>
        <w:t>Problematika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poruch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psychického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vývoje</w:t>
      </w:r>
      <w:proofErr w:type="spellEnd"/>
      <w:r>
        <w:rPr>
          <w:b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poruchy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řeči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jazyka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specifické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poruchy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učení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pervazivní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vývojové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poruchy</w:t>
      </w:r>
      <w:proofErr w:type="spellEnd"/>
      <w:r>
        <w:rPr>
          <w:sz w:val="24"/>
        </w:rPr>
        <w:t xml:space="preserve">) z </w:t>
      </w:r>
      <w:proofErr w:type="spellStart"/>
      <w:r>
        <w:rPr>
          <w:sz w:val="24"/>
        </w:rPr>
        <w:t>hlediska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speciální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pedagogiky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Prevence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intervence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terapie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rehabilitace</w:t>
      </w:r>
      <w:proofErr w:type="spellEnd"/>
      <w:r>
        <w:rPr>
          <w:sz w:val="24"/>
        </w:rPr>
        <w:t>,</w:t>
      </w:r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léčba</w:t>
      </w:r>
      <w:proofErr w:type="spellEnd"/>
      <w:r>
        <w:rPr>
          <w:sz w:val="24"/>
        </w:rPr>
        <w:t>.</w:t>
      </w:r>
    </w:p>
    <w:p w14:paraId="6BEC9815" w14:textId="77777777" w:rsidR="00784F87" w:rsidRDefault="00784F87">
      <w:pPr>
        <w:pStyle w:val="Zkladntext"/>
        <w:spacing w:before="11"/>
        <w:rPr>
          <w:sz w:val="25"/>
        </w:rPr>
      </w:pPr>
    </w:p>
    <w:p w14:paraId="6E935630" w14:textId="77777777" w:rsidR="00784F87" w:rsidRDefault="0075236D">
      <w:pPr>
        <w:pStyle w:val="Odstavecseseznamem"/>
        <w:numPr>
          <w:ilvl w:val="0"/>
          <w:numId w:val="1"/>
        </w:numPr>
        <w:tabs>
          <w:tab w:val="left" w:pos="796"/>
        </w:tabs>
        <w:spacing w:line="256" w:lineRule="auto"/>
        <w:jc w:val="both"/>
        <w:rPr>
          <w:sz w:val="24"/>
        </w:rPr>
      </w:pPr>
      <w:proofErr w:type="spellStart"/>
      <w:r>
        <w:rPr>
          <w:b/>
          <w:sz w:val="24"/>
        </w:rPr>
        <w:t>Problematika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poruch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chování</w:t>
      </w:r>
      <w:proofErr w:type="spellEnd"/>
      <w:r>
        <w:rPr>
          <w:b/>
          <w:sz w:val="24"/>
        </w:rPr>
        <w:t xml:space="preserve"> </w:t>
      </w:r>
      <w:r>
        <w:rPr>
          <w:sz w:val="24"/>
        </w:rPr>
        <w:t xml:space="preserve">v </w:t>
      </w:r>
      <w:proofErr w:type="spellStart"/>
      <w:r>
        <w:rPr>
          <w:sz w:val="24"/>
        </w:rPr>
        <w:t>dětském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věku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dospívání</w:t>
      </w:r>
      <w:proofErr w:type="spellEnd"/>
      <w:r>
        <w:rPr>
          <w:sz w:val="24"/>
        </w:rPr>
        <w:t xml:space="preserve"> z </w:t>
      </w:r>
      <w:proofErr w:type="spellStart"/>
      <w:r>
        <w:rPr>
          <w:sz w:val="24"/>
        </w:rPr>
        <w:t>hlediska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speciální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pedagogiky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Prevence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intervence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terapie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rehabilitace</w:t>
      </w:r>
      <w:proofErr w:type="spellEnd"/>
      <w:r>
        <w:rPr>
          <w:sz w:val="24"/>
        </w:rPr>
        <w:t>,</w:t>
      </w:r>
      <w:r>
        <w:rPr>
          <w:spacing w:val="-23"/>
          <w:sz w:val="24"/>
        </w:rPr>
        <w:t xml:space="preserve"> </w:t>
      </w:r>
      <w:proofErr w:type="spellStart"/>
      <w:r>
        <w:rPr>
          <w:sz w:val="24"/>
        </w:rPr>
        <w:t>léčba</w:t>
      </w:r>
      <w:proofErr w:type="spellEnd"/>
      <w:r>
        <w:rPr>
          <w:sz w:val="24"/>
        </w:rPr>
        <w:t>.</w:t>
      </w:r>
    </w:p>
    <w:p w14:paraId="255E5352" w14:textId="77777777" w:rsidR="00784F87" w:rsidRDefault="00784F87">
      <w:pPr>
        <w:pStyle w:val="Zkladntext"/>
        <w:spacing w:before="2"/>
        <w:rPr>
          <w:sz w:val="26"/>
        </w:rPr>
      </w:pPr>
    </w:p>
    <w:p w14:paraId="2EAF2936" w14:textId="77777777" w:rsidR="00784F87" w:rsidRDefault="0075236D">
      <w:pPr>
        <w:pStyle w:val="Odstavecseseznamem"/>
        <w:numPr>
          <w:ilvl w:val="0"/>
          <w:numId w:val="1"/>
        </w:numPr>
        <w:tabs>
          <w:tab w:val="left" w:pos="796"/>
        </w:tabs>
        <w:spacing w:line="256" w:lineRule="auto"/>
        <w:jc w:val="both"/>
        <w:rPr>
          <w:sz w:val="24"/>
        </w:rPr>
      </w:pPr>
      <w:proofErr w:type="spellStart"/>
      <w:r>
        <w:rPr>
          <w:b/>
          <w:sz w:val="24"/>
        </w:rPr>
        <w:t>Problematika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handicapů</w:t>
      </w:r>
      <w:proofErr w:type="spellEnd"/>
      <w:r>
        <w:rPr>
          <w:b/>
          <w:sz w:val="24"/>
        </w:rPr>
        <w:t xml:space="preserve"> v </w:t>
      </w:r>
      <w:proofErr w:type="spellStart"/>
      <w:r>
        <w:rPr>
          <w:b/>
          <w:sz w:val="24"/>
        </w:rPr>
        <w:t>oblasti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smyslové</w:t>
      </w:r>
      <w:proofErr w:type="spellEnd"/>
      <w:r>
        <w:rPr>
          <w:b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zraku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sluchu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řeči</w:t>
      </w:r>
      <w:proofErr w:type="spellEnd"/>
      <w:r>
        <w:rPr>
          <w:sz w:val="24"/>
        </w:rPr>
        <w:t xml:space="preserve">) z </w:t>
      </w:r>
      <w:proofErr w:type="spellStart"/>
      <w:r>
        <w:rPr>
          <w:sz w:val="24"/>
        </w:rPr>
        <w:t>hlediska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speciální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pedagogiky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Prevence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intervence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terapie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rehabilitace</w:t>
      </w:r>
      <w:proofErr w:type="spellEnd"/>
      <w:r>
        <w:rPr>
          <w:sz w:val="24"/>
        </w:rPr>
        <w:t>,</w:t>
      </w:r>
      <w:r>
        <w:rPr>
          <w:spacing w:val="-23"/>
          <w:sz w:val="24"/>
        </w:rPr>
        <w:t xml:space="preserve"> </w:t>
      </w:r>
      <w:proofErr w:type="spellStart"/>
      <w:r>
        <w:rPr>
          <w:sz w:val="24"/>
        </w:rPr>
        <w:t>léčba</w:t>
      </w:r>
      <w:proofErr w:type="spellEnd"/>
      <w:r>
        <w:rPr>
          <w:sz w:val="24"/>
        </w:rPr>
        <w:t>.</w:t>
      </w:r>
    </w:p>
    <w:p w14:paraId="10CCCDD8" w14:textId="77777777" w:rsidR="00784F87" w:rsidRDefault="00784F87">
      <w:pPr>
        <w:pStyle w:val="Zkladntext"/>
        <w:spacing w:before="2"/>
        <w:rPr>
          <w:sz w:val="26"/>
        </w:rPr>
      </w:pPr>
    </w:p>
    <w:p w14:paraId="1C01870D" w14:textId="77777777" w:rsidR="00784F87" w:rsidRDefault="0075236D">
      <w:pPr>
        <w:pStyle w:val="Odstavecseseznamem"/>
        <w:numPr>
          <w:ilvl w:val="0"/>
          <w:numId w:val="1"/>
        </w:numPr>
        <w:tabs>
          <w:tab w:val="left" w:pos="796"/>
        </w:tabs>
        <w:spacing w:line="259" w:lineRule="auto"/>
        <w:jc w:val="both"/>
        <w:rPr>
          <w:sz w:val="24"/>
        </w:rPr>
      </w:pPr>
      <w:proofErr w:type="spellStart"/>
      <w:r>
        <w:rPr>
          <w:b/>
          <w:sz w:val="24"/>
        </w:rPr>
        <w:t>Problematika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somatických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handicapů</w:t>
      </w:r>
      <w:proofErr w:type="spellEnd"/>
      <w:r>
        <w:rPr>
          <w:b/>
          <w:sz w:val="24"/>
        </w:rPr>
        <w:t xml:space="preserve"> </w:t>
      </w:r>
      <w:r>
        <w:rPr>
          <w:sz w:val="24"/>
        </w:rPr>
        <w:t xml:space="preserve">z </w:t>
      </w:r>
      <w:proofErr w:type="spellStart"/>
      <w:r>
        <w:rPr>
          <w:sz w:val="24"/>
        </w:rPr>
        <w:t>hlediska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speciální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pedagogiky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Prevence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intervence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terapie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rehabilitace</w:t>
      </w:r>
      <w:proofErr w:type="spellEnd"/>
      <w:r>
        <w:rPr>
          <w:sz w:val="24"/>
        </w:rPr>
        <w:t>,</w:t>
      </w:r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léčba</w:t>
      </w:r>
      <w:proofErr w:type="spellEnd"/>
      <w:r>
        <w:rPr>
          <w:sz w:val="24"/>
        </w:rPr>
        <w:t>.</w:t>
      </w:r>
    </w:p>
    <w:p w14:paraId="01A6BE51" w14:textId="77777777" w:rsidR="00784F87" w:rsidRDefault="00784F87">
      <w:pPr>
        <w:pStyle w:val="Zkladntext"/>
        <w:rPr>
          <w:sz w:val="25"/>
        </w:rPr>
      </w:pPr>
    </w:p>
    <w:p w14:paraId="74DFCC90" w14:textId="77777777" w:rsidR="00784F87" w:rsidRDefault="0075236D">
      <w:pPr>
        <w:pStyle w:val="Odstavecseseznamem"/>
        <w:numPr>
          <w:ilvl w:val="0"/>
          <w:numId w:val="1"/>
        </w:numPr>
        <w:tabs>
          <w:tab w:val="left" w:pos="796"/>
        </w:tabs>
        <w:spacing w:line="259" w:lineRule="auto"/>
        <w:ind w:right="115"/>
        <w:jc w:val="both"/>
        <w:rPr>
          <w:sz w:val="24"/>
        </w:rPr>
      </w:pPr>
      <w:proofErr w:type="spellStart"/>
      <w:r>
        <w:rPr>
          <w:b/>
          <w:sz w:val="24"/>
        </w:rPr>
        <w:t>Problematika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sociokulturního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znevýhodnění</w:t>
      </w:r>
      <w:proofErr w:type="spellEnd"/>
      <w:r>
        <w:rPr>
          <w:b/>
          <w:sz w:val="24"/>
        </w:rPr>
        <w:t xml:space="preserve"> </w:t>
      </w:r>
      <w:r>
        <w:rPr>
          <w:sz w:val="24"/>
        </w:rPr>
        <w:t xml:space="preserve">z </w:t>
      </w:r>
      <w:proofErr w:type="spellStart"/>
      <w:r>
        <w:rPr>
          <w:sz w:val="24"/>
        </w:rPr>
        <w:t>hlediska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speciální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pedagogiky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Prevence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intervence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terapie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rehabilitace</w:t>
      </w:r>
      <w:proofErr w:type="spellEnd"/>
      <w:r>
        <w:rPr>
          <w:sz w:val="24"/>
        </w:rPr>
        <w:t>,</w:t>
      </w:r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léčba</w:t>
      </w:r>
      <w:proofErr w:type="spellEnd"/>
      <w:r>
        <w:rPr>
          <w:sz w:val="24"/>
        </w:rPr>
        <w:t>.</w:t>
      </w:r>
    </w:p>
    <w:p w14:paraId="48B7B7C9" w14:textId="77777777" w:rsidR="00784F87" w:rsidRDefault="00784F87">
      <w:pPr>
        <w:pStyle w:val="Zkladntext"/>
        <w:rPr>
          <w:sz w:val="25"/>
        </w:rPr>
      </w:pPr>
    </w:p>
    <w:p w14:paraId="4B12689E" w14:textId="77777777" w:rsidR="00784F87" w:rsidRDefault="0075236D">
      <w:pPr>
        <w:pStyle w:val="Odstavecseseznamem"/>
        <w:numPr>
          <w:ilvl w:val="0"/>
          <w:numId w:val="1"/>
        </w:numPr>
        <w:tabs>
          <w:tab w:val="left" w:pos="796"/>
        </w:tabs>
        <w:spacing w:line="259" w:lineRule="auto"/>
        <w:ind w:right="113"/>
        <w:jc w:val="both"/>
        <w:rPr>
          <w:sz w:val="24"/>
        </w:rPr>
      </w:pPr>
      <w:proofErr w:type="spellStart"/>
      <w:r>
        <w:rPr>
          <w:b/>
          <w:sz w:val="24"/>
        </w:rPr>
        <w:t>Integrace</w:t>
      </w:r>
      <w:proofErr w:type="spellEnd"/>
      <w:r>
        <w:rPr>
          <w:b/>
          <w:sz w:val="24"/>
        </w:rPr>
        <w:t xml:space="preserve"> a </w:t>
      </w:r>
      <w:proofErr w:type="spellStart"/>
      <w:r>
        <w:rPr>
          <w:b/>
          <w:sz w:val="24"/>
        </w:rPr>
        <w:t>její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legislativní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podpora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Systém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péče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jedince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speciálními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potřebami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Tvorba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individuálního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vzdělávacího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plánu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práce</w:t>
      </w:r>
      <w:proofErr w:type="spellEnd"/>
      <w:r>
        <w:rPr>
          <w:sz w:val="24"/>
        </w:rPr>
        <w:t xml:space="preserve"> s</w:t>
      </w:r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ním</w:t>
      </w:r>
      <w:proofErr w:type="spellEnd"/>
      <w:r>
        <w:rPr>
          <w:sz w:val="24"/>
        </w:rPr>
        <w:t>.</w:t>
      </w:r>
    </w:p>
    <w:p w14:paraId="1C4463FF" w14:textId="77777777" w:rsidR="00784F87" w:rsidRDefault="00784F87">
      <w:pPr>
        <w:pStyle w:val="Zkladntext"/>
        <w:spacing w:before="11"/>
        <w:rPr>
          <w:sz w:val="25"/>
        </w:rPr>
      </w:pPr>
    </w:p>
    <w:p w14:paraId="06BCE503" w14:textId="77777777" w:rsidR="00784F87" w:rsidRDefault="0075236D">
      <w:pPr>
        <w:pStyle w:val="Odstavecseseznamem"/>
        <w:numPr>
          <w:ilvl w:val="0"/>
          <w:numId w:val="1"/>
        </w:numPr>
        <w:tabs>
          <w:tab w:val="left" w:pos="796"/>
        </w:tabs>
        <w:ind w:right="0"/>
        <w:rPr>
          <w:sz w:val="24"/>
        </w:rPr>
      </w:pPr>
      <w:proofErr w:type="spellStart"/>
      <w:r>
        <w:rPr>
          <w:b/>
          <w:sz w:val="24"/>
        </w:rPr>
        <w:t>Instituce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působící</w:t>
      </w:r>
      <w:proofErr w:type="spellEnd"/>
      <w:r>
        <w:rPr>
          <w:b/>
          <w:sz w:val="24"/>
        </w:rPr>
        <w:t xml:space="preserve"> v </w:t>
      </w:r>
      <w:proofErr w:type="spellStart"/>
      <w:r>
        <w:rPr>
          <w:b/>
          <w:sz w:val="24"/>
        </w:rPr>
        <w:t>oblasti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speciální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pedagogiky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Jejich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charakteristika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cíle</w:t>
      </w:r>
      <w:proofErr w:type="spellEnd"/>
      <w:r>
        <w:rPr>
          <w:sz w:val="24"/>
        </w:rPr>
        <w:t xml:space="preserve"> a</w:t>
      </w:r>
      <w:r>
        <w:rPr>
          <w:spacing w:val="-34"/>
          <w:sz w:val="24"/>
        </w:rPr>
        <w:t xml:space="preserve"> </w:t>
      </w:r>
      <w:proofErr w:type="spellStart"/>
      <w:r>
        <w:rPr>
          <w:sz w:val="24"/>
        </w:rPr>
        <w:t>poslání</w:t>
      </w:r>
      <w:proofErr w:type="spellEnd"/>
      <w:r>
        <w:rPr>
          <w:sz w:val="24"/>
        </w:rPr>
        <w:t>.</w:t>
      </w:r>
    </w:p>
    <w:p w14:paraId="17AA607C" w14:textId="77777777" w:rsidR="00784F87" w:rsidRDefault="00784F87">
      <w:pPr>
        <w:pStyle w:val="Zkladntext"/>
        <w:spacing w:before="8"/>
        <w:rPr>
          <w:sz w:val="27"/>
        </w:rPr>
      </w:pPr>
    </w:p>
    <w:p w14:paraId="7E4437F4" w14:textId="77777777" w:rsidR="00784F87" w:rsidRDefault="0075236D">
      <w:pPr>
        <w:pStyle w:val="Odstavecseseznamem"/>
        <w:numPr>
          <w:ilvl w:val="0"/>
          <w:numId w:val="1"/>
        </w:numPr>
        <w:tabs>
          <w:tab w:val="left" w:pos="796"/>
        </w:tabs>
        <w:spacing w:line="259" w:lineRule="auto"/>
        <w:jc w:val="both"/>
        <w:rPr>
          <w:sz w:val="24"/>
        </w:rPr>
      </w:pPr>
      <w:proofErr w:type="spellStart"/>
      <w:r>
        <w:rPr>
          <w:b/>
          <w:sz w:val="24"/>
        </w:rPr>
        <w:t>Problematika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jedinců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mimořádně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nadaných</w:t>
      </w:r>
      <w:proofErr w:type="spellEnd"/>
      <w:r>
        <w:rPr>
          <w:b/>
          <w:sz w:val="24"/>
        </w:rPr>
        <w:t xml:space="preserve">. </w:t>
      </w:r>
      <w:proofErr w:type="spellStart"/>
      <w:r>
        <w:rPr>
          <w:sz w:val="24"/>
        </w:rPr>
        <w:t>Práce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nadanými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talentovanými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jako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problém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speciální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pedagogiky</w:t>
      </w:r>
      <w:proofErr w:type="spellEnd"/>
      <w:r>
        <w:rPr>
          <w:sz w:val="24"/>
        </w:rPr>
        <w:t>.</w:t>
      </w:r>
    </w:p>
    <w:p w14:paraId="1A2393B7" w14:textId="77777777" w:rsidR="00784F87" w:rsidRDefault="00784F87">
      <w:pPr>
        <w:spacing w:line="259" w:lineRule="auto"/>
        <w:jc w:val="both"/>
        <w:rPr>
          <w:sz w:val="24"/>
        </w:rPr>
        <w:sectPr w:rsidR="00784F87">
          <w:type w:val="continuous"/>
          <w:pgSz w:w="11910" w:h="16840"/>
          <w:pgMar w:top="1380" w:right="1300" w:bottom="280" w:left="1340" w:header="708" w:footer="708" w:gutter="0"/>
          <w:cols w:space="708"/>
        </w:sectPr>
      </w:pPr>
    </w:p>
    <w:p w14:paraId="61E6818F" w14:textId="77777777" w:rsidR="00784F87" w:rsidRDefault="0075236D">
      <w:pPr>
        <w:pStyle w:val="Odstavecseseznamem"/>
        <w:numPr>
          <w:ilvl w:val="0"/>
          <w:numId w:val="1"/>
        </w:numPr>
        <w:tabs>
          <w:tab w:val="left" w:pos="836"/>
        </w:tabs>
        <w:spacing w:before="34" w:line="259" w:lineRule="auto"/>
        <w:ind w:left="836"/>
        <w:rPr>
          <w:sz w:val="24"/>
        </w:rPr>
      </w:pPr>
      <w:proofErr w:type="spellStart"/>
      <w:r>
        <w:rPr>
          <w:b/>
          <w:sz w:val="24"/>
        </w:rPr>
        <w:lastRenderedPageBreak/>
        <w:t>Problematika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zaměstnávání</w:t>
      </w:r>
      <w:proofErr w:type="spellEnd"/>
      <w:r>
        <w:rPr>
          <w:b/>
          <w:sz w:val="24"/>
        </w:rPr>
        <w:t xml:space="preserve"> a </w:t>
      </w:r>
      <w:proofErr w:type="spellStart"/>
      <w:r>
        <w:rPr>
          <w:b/>
          <w:sz w:val="24"/>
        </w:rPr>
        <w:t>pracovního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uplatnění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osob</w:t>
      </w:r>
      <w:proofErr w:type="spellEnd"/>
      <w:r>
        <w:rPr>
          <w:b/>
          <w:sz w:val="24"/>
        </w:rPr>
        <w:t xml:space="preserve"> s </w:t>
      </w:r>
      <w:proofErr w:type="spellStart"/>
      <w:r>
        <w:rPr>
          <w:b/>
          <w:sz w:val="24"/>
        </w:rPr>
        <w:t>handicapem</w:t>
      </w:r>
      <w:proofErr w:type="spellEnd"/>
      <w:r>
        <w:rPr>
          <w:b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chráněná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pracovní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místa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institucionální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podpora</w:t>
      </w:r>
      <w:proofErr w:type="spellEnd"/>
      <w:r>
        <w:rPr>
          <w:sz w:val="24"/>
        </w:rPr>
        <w:t>).</w:t>
      </w:r>
    </w:p>
    <w:p w14:paraId="63053FFC" w14:textId="77777777" w:rsidR="00784F87" w:rsidRDefault="00784F87">
      <w:pPr>
        <w:pStyle w:val="Zkladntext"/>
        <w:spacing w:before="11"/>
        <w:rPr>
          <w:sz w:val="25"/>
        </w:rPr>
      </w:pPr>
    </w:p>
    <w:p w14:paraId="5B749C1C" w14:textId="77777777" w:rsidR="00784F87" w:rsidRDefault="0075236D">
      <w:pPr>
        <w:pStyle w:val="Odstavecseseznamem"/>
        <w:numPr>
          <w:ilvl w:val="0"/>
          <w:numId w:val="1"/>
        </w:numPr>
        <w:tabs>
          <w:tab w:val="left" w:pos="836"/>
        </w:tabs>
        <w:ind w:left="836" w:right="0"/>
        <w:rPr>
          <w:sz w:val="24"/>
        </w:rPr>
      </w:pPr>
      <w:proofErr w:type="spellStart"/>
      <w:r>
        <w:rPr>
          <w:b/>
          <w:sz w:val="24"/>
        </w:rPr>
        <w:t>Zahraniční</w:t>
      </w:r>
      <w:proofErr w:type="spellEnd"/>
      <w:r>
        <w:rPr>
          <w:b/>
          <w:sz w:val="24"/>
        </w:rPr>
        <w:t xml:space="preserve"> trendy </w:t>
      </w:r>
      <w:r>
        <w:rPr>
          <w:sz w:val="24"/>
        </w:rPr>
        <w:t xml:space="preserve">v </w:t>
      </w:r>
      <w:proofErr w:type="spellStart"/>
      <w:r>
        <w:rPr>
          <w:sz w:val="24"/>
        </w:rPr>
        <w:t>přístupu</w:t>
      </w:r>
      <w:proofErr w:type="spellEnd"/>
      <w:r>
        <w:rPr>
          <w:sz w:val="24"/>
        </w:rPr>
        <w:t xml:space="preserve"> k</w:t>
      </w:r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handicapovaným</w:t>
      </w:r>
      <w:proofErr w:type="spellEnd"/>
      <w:r>
        <w:rPr>
          <w:sz w:val="24"/>
        </w:rPr>
        <w:t>.</w:t>
      </w:r>
    </w:p>
    <w:p w14:paraId="2395B7CA" w14:textId="77777777" w:rsidR="00784F87" w:rsidRDefault="00784F87">
      <w:pPr>
        <w:pStyle w:val="Zkladntext"/>
        <w:spacing w:before="8"/>
        <w:rPr>
          <w:sz w:val="27"/>
        </w:rPr>
      </w:pPr>
    </w:p>
    <w:p w14:paraId="41B87D26" w14:textId="77777777" w:rsidR="00784F87" w:rsidRDefault="0075236D">
      <w:pPr>
        <w:pStyle w:val="Odstavecseseznamem"/>
        <w:numPr>
          <w:ilvl w:val="0"/>
          <w:numId w:val="1"/>
        </w:numPr>
        <w:tabs>
          <w:tab w:val="left" w:pos="836"/>
        </w:tabs>
        <w:ind w:left="836" w:right="0"/>
        <w:rPr>
          <w:sz w:val="24"/>
        </w:rPr>
      </w:pPr>
      <w:proofErr w:type="spellStart"/>
      <w:r>
        <w:rPr>
          <w:b/>
          <w:sz w:val="24"/>
        </w:rPr>
        <w:t>Kritický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rozbor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integrace</w:t>
      </w:r>
      <w:proofErr w:type="spellEnd"/>
      <w:r>
        <w:rPr>
          <w:b/>
          <w:sz w:val="24"/>
        </w:rPr>
        <w:t xml:space="preserve">, </w:t>
      </w:r>
      <w:proofErr w:type="spellStart"/>
      <w:r>
        <w:rPr>
          <w:b/>
          <w:sz w:val="24"/>
        </w:rPr>
        <w:t>inkluze</w:t>
      </w:r>
      <w:proofErr w:type="spellEnd"/>
      <w:r>
        <w:rPr>
          <w:b/>
          <w:sz w:val="24"/>
        </w:rPr>
        <w:t xml:space="preserve"> a</w:t>
      </w:r>
      <w:r>
        <w:rPr>
          <w:b/>
          <w:spacing w:val="-22"/>
          <w:sz w:val="24"/>
        </w:rPr>
        <w:t xml:space="preserve"> </w:t>
      </w:r>
      <w:proofErr w:type="spellStart"/>
      <w:r>
        <w:rPr>
          <w:b/>
          <w:sz w:val="24"/>
        </w:rPr>
        <w:t>segregace</w:t>
      </w:r>
      <w:proofErr w:type="spellEnd"/>
      <w:r>
        <w:rPr>
          <w:sz w:val="24"/>
        </w:rPr>
        <w:t>.</w:t>
      </w:r>
    </w:p>
    <w:p w14:paraId="5DA6008E" w14:textId="77777777" w:rsidR="00784F87" w:rsidRDefault="00784F87">
      <w:pPr>
        <w:pStyle w:val="Zkladntext"/>
        <w:spacing w:before="0"/>
      </w:pPr>
    </w:p>
    <w:p w14:paraId="44703B0D" w14:textId="35AA41F2" w:rsidR="00784F87" w:rsidRDefault="0075236D">
      <w:pPr>
        <w:spacing w:before="205" w:line="259" w:lineRule="auto"/>
        <w:ind w:left="116"/>
        <w:rPr>
          <w:i/>
          <w:sz w:val="24"/>
        </w:rPr>
      </w:pPr>
      <w:proofErr w:type="spellStart"/>
      <w:r>
        <w:rPr>
          <w:i/>
          <w:sz w:val="24"/>
        </w:rPr>
        <w:t>Témata</w:t>
      </w:r>
      <w:proofErr w:type="spellEnd"/>
      <w:r>
        <w:rPr>
          <w:i/>
          <w:sz w:val="24"/>
        </w:rPr>
        <w:t xml:space="preserve"> </w:t>
      </w:r>
      <w:proofErr w:type="spellStart"/>
      <w:r w:rsidR="003B5CCA">
        <w:rPr>
          <w:i/>
          <w:sz w:val="24"/>
        </w:rPr>
        <w:t>závěrečných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prací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jsou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doporučená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formou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okruhů</w:t>
      </w:r>
      <w:proofErr w:type="spellEnd"/>
      <w:r>
        <w:rPr>
          <w:i/>
          <w:sz w:val="24"/>
        </w:rPr>
        <w:t xml:space="preserve">, </w:t>
      </w:r>
      <w:proofErr w:type="spellStart"/>
      <w:r>
        <w:rPr>
          <w:i/>
          <w:sz w:val="24"/>
        </w:rPr>
        <w:t>tzn</w:t>
      </w:r>
      <w:proofErr w:type="spellEnd"/>
      <w:r>
        <w:rPr>
          <w:i/>
          <w:sz w:val="24"/>
        </w:rPr>
        <w:t xml:space="preserve">. </w:t>
      </w:r>
      <w:proofErr w:type="spellStart"/>
      <w:r>
        <w:rPr>
          <w:i/>
          <w:sz w:val="24"/>
        </w:rPr>
        <w:t>závěrečnou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práci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lze</w:t>
      </w:r>
      <w:proofErr w:type="spellEnd"/>
      <w:r>
        <w:rPr>
          <w:i/>
          <w:sz w:val="24"/>
        </w:rPr>
        <w:t xml:space="preserve"> v </w:t>
      </w:r>
      <w:proofErr w:type="spellStart"/>
      <w:r>
        <w:rPr>
          <w:i/>
          <w:sz w:val="24"/>
        </w:rPr>
        <w:t>rámci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těchto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okruhů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blíže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specifikovat</w:t>
      </w:r>
      <w:proofErr w:type="spellEnd"/>
      <w:r>
        <w:rPr>
          <w:i/>
          <w:sz w:val="24"/>
        </w:rPr>
        <w:t>.</w:t>
      </w:r>
    </w:p>
    <w:sectPr w:rsidR="00784F87">
      <w:pgSz w:w="11910" w:h="16840"/>
      <w:pgMar w:top="136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946FDF"/>
    <w:multiLevelType w:val="hybridMultilevel"/>
    <w:tmpl w:val="3C70E068"/>
    <w:lvl w:ilvl="0" w:tplc="9D74D928">
      <w:start w:val="1"/>
      <w:numFmt w:val="decimal"/>
      <w:lvlText w:val="%1."/>
      <w:lvlJc w:val="left"/>
      <w:pPr>
        <w:ind w:left="796" w:hanging="360"/>
        <w:jc w:val="left"/>
      </w:pPr>
      <w:rPr>
        <w:rFonts w:hint="default"/>
        <w:spacing w:val="-3"/>
        <w:w w:val="99"/>
      </w:rPr>
    </w:lvl>
    <w:lvl w:ilvl="1" w:tplc="8B06D518">
      <w:numFmt w:val="bullet"/>
      <w:lvlText w:val="•"/>
      <w:lvlJc w:val="left"/>
      <w:pPr>
        <w:ind w:left="1646" w:hanging="360"/>
      </w:pPr>
      <w:rPr>
        <w:rFonts w:hint="default"/>
      </w:rPr>
    </w:lvl>
    <w:lvl w:ilvl="2" w:tplc="7CCC2224">
      <w:numFmt w:val="bullet"/>
      <w:lvlText w:val="•"/>
      <w:lvlJc w:val="left"/>
      <w:pPr>
        <w:ind w:left="2493" w:hanging="360"/>
      </w:pPr>
      <w:rPr>
        <w:rFonts w:hint="default"/>
      </w:rPr>
    </w:lvl>
    <w:lvl w:ilvl="3" w:tplc="2EF01D9C">
      <w:numFmt w:val="bullet"/>
      <w:lvlText w:val="•"/>
      <w:lvlJc w:val="left"/>
      <w:pPr>
        <w:ind w:left="3339" w:hanging="360"/>
      </w:pPr>
      <w:rPr>
        <w:rFonts w:hint="default"/>
      </w:rPr>
    </w:lvl>
    <w:lvl w:ilvl="4" w:tplc="643EFC52">
      <w:numFmt w:val="bullet"/>
      <w:lvlText w:val="•"/>
      <w:lvlJc w:val="left"/>
      <w:pPr>
        <w:ind w:left="4186" w:hanging="360"/>
      </w:pPr>
      <w:rPr>
        <w:rFonts w:hint="default"/>
      </w:rPr>
    </w:lvl>
    <w:lvl w:ilvl="5" w:tplc="8FFC1B60">
      <w:numFmt w:val="bullet"/>
      <w:lvlText w:val="•"/>
      <w:lvlJc w:val="left"/>
      <w:pPr>
        <w:ind w:left="5033" w:hanging="360"/>
      </w:pPr>
      <w:rPr>
        <w:rFonts w:hint="default"/>
      </w:rPr>
    </w:lvl>
    <w:lvl w:ilvl="6" w:tplc="A5F2E136">
      <w:numFmt w:val="bullet"/>
      <w:lvlText w:val="•"/>
      <w:lvlJc w:val="left"/>
      <w:pPr>
        <w:ind w:left="5879" w:hanging="360"/>
      </w:pPr>
      <w:rPr>
        <w:rFonts w:hint="default"/>
      </w:rPr>
    </w:lvl>
    <w:lvl w:ilvl="7" w:tplc="7C925A42">
      <w:numFmt w:val="bullet"/>
      <w:lvlText w:val="•"/>
      <w:lvlJc w:val="left"/>
      <w:pPr>
        <w:ind w:left="6726" w:hanging="360"/>
      </w:pPr>
      <w:rPr>
        <w:rFonts w:hint="default"/>
      </w:rPr>
    </w:lvl>
    <w:lvl w:ilvl="8" w:tplc="3134EFD2">
      <w:numFmt w:val="bullet"/>
      <w:lvlText w:val="•"/>
      <w:lvlJc w:val="left"/>
      <w:pPr>
        <w:ind w:left="7573" w:hanging="360"/>
      </w:pPr>
      <w:rPr>
        <w:rFonts w:hint="default"/>
      </w:rPr>
    </w:lvl>
  </w:abstractNum>
  <w:num w:numId="1" w16cid:durableId="20188025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F87"/>
    <w:rsid w:val="000B78B8"/>
    <w:rsid w:val="003B5CCA"/>
    <w:rsid w:val="003C0BA7"/>
    <w:rsid w:val="0075236D"/>
    <w:rsid w:val="00784F87"/>
    <w:rsid w:val="00A26238"/>
    <w:rsid w:val="00AE0E83"/>
    <w:rsid w:val="00DD3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53013"/>
  <w15:docId w15:val="{70DEB34B-75E2-46C7-82C1-C3EB8F696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"/>
    <w:qFormat/>
    <w:rPr>
      <w:rFonts w:ascii="Calibri" w:eastAsia="Calibri" w:hAnsi="Calibri" w:cs="Calibri"/>
    </w:rPr>
  </w:style>
  <w:style w:type="paragraph" w:styleId="Nadpis1">
    <w:name w:val="heading 1"/>
    <w:basedOn w:val="Normln"/>
    <w:uiPriority w:val="1"/>
    <w:qFormat/>
    <w:pPr>
      <w:spacing w:before="17"/>
      <w:ind w:left="101" w:right="139"/>
      <w:jc w:val="center"/>
      <w:outlineLvl w:val="0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9"/>
    </w:pPr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ind w:left="796" w:right="114" w:hanging="360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313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bertlovad</dc:creator>
  <cp:lastModifiedBy>uzivatel</cp:lastModifiedBy>
  <cp:revision>6</cp:revision>
  <cp:lastPrinted>2025-04-11T07:54:00Z</cp:lastPrinted>
  <dcterms:created xsi:type="dcterms:W3CDTF">2025-04-11T07:55:00Z</dcterms:created>
  <dcterms:modified xsi:type="dcterms:W3CDTF">2025-04-11T08:04:00Z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2019-01-07T00:00:00Z</vt:filetime>
  </property>
  <property fmtid="{D5CDD505-2E9C-101B-9397-08002B2CF9AE}" pid="3" name="Creator">
    <vt:lpwstr>Acrobat PDFMaker 15 pro Word</vt:lpwstr>
  </property>
  <property fmtid="{D5CDD505-2E9C-101B-9397-08002B2CF9AE}" pid="4" name="LastSaved">
    <vt:filetime>2023-01-31T00:00:00Z</vt:filetime>
  </property>
</Properties>
</file>